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F5" w:rsidRPr="007E68F5" w:rsidRDefault="007E68F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E68F5">
        <w:rPr>
          <w:rFonts w:ascii="Times New Roman" w:hAnsi="Times New Roman"/>
          <w:b/>
          <w:sz w:val="24"/>
          <w:szCs w:val="24"/>
        </w:rPr>
        <w:t xml:space="preserve">2022-2023 EĞİTİM-ÖĞRETİM YILI </w:t>
      </w:r>
      <w:proofErr w:type="gramStart"/>
      <w:r w:rsidRPr="007E68F5">
        <w:rPr>
          <w:rFonts w:ascii="Times New Roman" w:hAnsi="Times New Roman"/>
          <w:b/>
          <w:sz w:val="24"/>
          <w:szCs w:val="24"/>
        </w:rPr>
        <w:t>.....................................</w:t>
      </w:r>
      <w:proofErr w:type="gramEnd"/>
      <w:r w:rsidRPr="007E68F5">
        <w:rPr>
          <w:rFonts w:ascii="Times New Roman" w:hAnsi="Times New Roman"/>
          <w:b/>
          <w:sz w:val="24"/>
          <w:szCs w:val="24"/>
        </w:rPr>
        <w:t xml:space="preserve"> OKULU </w:t>
      </w:r>
    </w:p>
    <w:p w:rsidR="00C230AF" w:rsidRDefault="007E68F5">
      <w:pPr>
        <w:jc w:val="center"/>
        <w:rPr>
          <w:rFonts w:ascii="Times New Roman" w:hAnsi="Times New Roman"/>
          <w:b/>
          <w:sz w:val="24"/>
          <w:szCs w:val="24"/>
        </w:rPr>
      </w:pPr>
      <w:r w:rsidRPr="007E68F5">
        <w:rPr>
          <w:rFonts w:ascii="Times New Roman" w:hAnsi="Times New Roman"/>
          <w:b/>
          <w:sz w:val="24"/>
          <w:szCs w:val="24"/>
        </w:rPr>
        <w:t xml:space="preserve">ÇEVREME DUYARLIYIM DEĞERLERİME SAHİP </w:t>
      </w:r>
      <w:proofErr w:type="gramStart"/>
      <w:r w:rsidRPr="007E68F5">
        <w:rPr>
          <w:rFonts w:ascii="Times New Roman" w:hAnsi="Times New Roman"/>
          <w:b/>
          <w:sz w:val="24"/>
          <w:szCs w:val="24"/>
        </w:rPr>
        <w:t>ÇIKIYORUM  KURS</w:t>
      </w:r>
      <w:proofErr w:type="gramEnd"/>
      <w:r w:rsidRPr="007E68F5">
        <w:rPr>
          <w:rFonts w:ascii="Times New Roman" w:hAnsi="Times New Roman"/>
          <w:b/>
          <w:sz w:val="24"/>
          <w:szCs w:val="24"/>
        </w:rPr>
        <w:t xml:space="preserve"> PLANI</w:t>
      </w:r>
    </w:p>
    <w:p w:rsidR="009A61A8" w:rsidRPr="009A61A8" w:rsidRDefault="009A61A8" w:rsidP="00E2133E">
      <w:pPr>
        <w:ind w:firstLine="708"/>
        <w:rPr>
          <w:rFonts w:ascii="Times New Roman" w:hAnsi="Times New Roman"/>
          <w:sz w:val="24"/>
          <w:szCs w:val="24"/>
        </w:rPr>
      </w:pPr>
      <w:r w:rsidRPr="009A61A8">
        <w:rPr>
          <w:rFonts w:ascii="Times New Roman" w:hAnsi="Times New Roman"/>
          <w:sz w:val="24"/>
          <w:szCs w:val="24"/>
        </w:rPr>
        <w:t xml:space="preserve">BAŞLAMA </w:t>
      </w:r>
      <w:proofErr w:type="gramStart"/>
      <w:r w:rsidRPr="009A61A8">
        <w:rPr>
          <w:rFonts w:ascii="Times New Roman" w:hAnsi="Times New Roman"/>
          <w:sz w:val="24"/>
          <w:szCs w:val="24"/>
        </w:rPr>
        <w:t>TARİHİ : 03</w:t>
      </w:r>
      <w:proofErr w:type="gramEnd"/>
      <w:r w:rsidRPr="009A61A8">
        <w:rPr>
          <w:rFonts w:ascii="Times New Roman" w:hAnsi="Times New Roman"/>
          <w:sz w:val="24"/>
          <w:szCs w:val="24"/>
        </w:rPr>
        <w:t xml:space="preserve">.04.2023 </w:t>
      </w:r>
    </w:p>
    <w:p w:rsidR="009A61A8" w:rsidRPr="009A61A8" w:rsidRDefault="009A61A8" w:rsidP="00E2133E">
      <w:pPr>
        <w:ind w:firstLine="708"/>
        <w:rPr>
          <w:rFonts w:ascii="Times New Roman" w:hAnsi="Times New Roman"/>
          <w:sz w:val="24"/>
          <w:szCs w:val="24"/>
        </w:rPr>
      </w:pPr>
      <w:r w:rsidRPr="009A61A8">
        <w:rPr>
          <w:rFonts w:ascii="Times New Roman" w:hAnsi="Times New Roman"/>
          <w:sz w:val="24"/>
          <w:szCs w:val="24"/>
        </w:rPr>
        <w:t xml:space="preserve">BİTİŞ </w:t>
      </w:r>
      <w:proofErr w:type="gramStart"/>
      <w:r w:rsidRPr="009A61A8">
        <w:rPr>
          <w:rFonts w:ascii="Times New Roman" w:hAnsi="Times New Roman"/>
          <w:sz w:val="24"/>
          <w:szCs w:val="24"/>
        </w:rPr>
        <w:t>TARİHİ : 14</w:t>
      </w:r>
      <w:proofErr w:type="gramEnd"/>
      <w:r w:rsidRPr="009A61A8">
        <w:rPr>
          <w:rFonts w:ascii="Times New Roman" w:hAnsi="Times New Roman"/>
          <w:sz w:val="24"/>
          <w:szCs w:val="24"/>
        </w:rPr>
        <w:t>.06.2023</w:t>
      </w:r>
    </w:p>
    <w:p w:rsidR="009A61A8" w:rsidRPr="007E68F5" w:rsidRDefault="009A61A8" w:rsidP="00E2133E">
      <w:pPr>
        <w:ind w:firstLine="708"/>
        <w:rPr>
          <w:rFonts w:ascii="Times New Roman" w:hAnsi="Times New Roman"/>
          <w:sz w:val="24"/>
          <w:szCs w:val="24"/>
        </w:rPr>
      </w:pPr>
      <w:r w:rsidRPr="009A61A8">
        <w:rPr>
          <w:rFonts w:ascii="Times New Roman" w:hAnsi="Times New Roman"/>
          <w:sz w:val="24"/>
          <w:szCs w:val="24"/>
        </w:rPr>
        <w:t xml:space="preserve">KURS </w:t>
      </w:r>
      <w:proofErr w:type="gramStart"/>
      <w:r w:rsidRPr="009A61A8">
        <w:rPr>
          <w:rFonts w:ascii="Times New Roman" w:hAnsi="Times New Roman"/>
          <w:sz w:val="24"/>
          <w:szCs w:val="24"/>
        </w:rPr>
        <w:t>SÜRESİ : 40</w:t>
      </w:r>
      <w:proofErr w:type="gramEnd"/>
      <w:r w:rsidR="00E2133E">
        <w:rPr>
          <w:rFonts w:ascii="Times New Roman" w:hAnsi="Times New Roman"/>
          <w:sz w:val="24"/>
          <w:szCs w:val="24"/>
        </w:rPr>
        <w:t xml:space="preserve"> SAAT</w:t>
      </w:r>
    </w:p>
    <w:tbl>
      <w:tblPr>
        <w:tblStyle w:val="TabloKlavuzu"/>
        <w:tblW w:w="4837" w:type="pct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2837"/>
        <w:gridCol w:w="5446"/>
        <w:gridCol w:w="1843"/>
        <w:gridCol w:w="2268"/>
        <w:gridCol w:w="1217"/>
      </w:tblGrid>
      <w:tr w:rsidR="00E2133E" w:rsidTr="00B4142E">
        <w:trPr>
          <w:cantSplit/>
          <w:trHeight w:val="1134"/>
          <w:tblHeader/>
          <w:jc w:val="center"/>
        </w:trPr>
        <w:tc>
          <w:tcPr>
            <w:tcW w:w="498" w:type="dxa"/>
            <w:textDirection w:val="btLr"/>
          </w:tcPr>
          <w:p w:rsidR="007E68F5" w:rsidRDefault="007E68F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498" w:type="dxa"/>
            <w:textDirection w:val="btLr"/>
          </w:tcPr>
          <w:p w:rsidR="007E68F5" w:rsidRDefault="007E68F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498" w:type="dxa"/>
            <w:textDirection w:val="btLr"/>
          </w:tcPr>
          <w:p w:rsidR="007E68F5" w:rsidRDefault="007E68F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837" w:type="dxa"/>
            <w:vAlign w:val="center"/>
          </w:tcPr>
          <w:p w:rsidR="007E68F5" w:rsidRDefault="0029712A">
            <w:pPr>
              <w:rPr>
                <w:b/>
              </w:rPr>
            </w:pPr>
            <w:r w:rsidRPr="00C759EB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MODÜLÜN</w:t>
            </w:r>
            <w:r w:rsidRPr="00C759EB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AMACI</w:t>
            </w:r>
          </w:p>
        </w:tc>
        <w:tc>
          <w:tcPr>
            <w:tcW w:w="5446" w:type="dxa"/>
            <w:vAlign w:val="center"/>
          </w:tcPr>
          <w:p w:rsidR="007E68F5" w:rsidRDefault="0029712A">
            <w:pPr>
              <w:rPr>
                <w:b/>
              </w:rPr>
            </w:pPr>
            <w:r w:rsidRPr="00C759EB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MODÜLÜN</w:t>
            </w:r>
            <w:r w:rsidRPr="00C759EB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İÇERİĞİ</w:t>
            </w:r>
          </w:p>
        </w:tc>
        <w:tc>
          <w:tcPr>
            <w:tcW w:w="1843" w:type="dxa"/>
            <w:vAlign w:val="center"/>
          </w:tcPr>
          <w:p w:rsidR="007E68F5" w:rsidRDefault="0029712A">
            <w:pPr>
              <w:rPr>
                <w:b/>
              </w:rPr>
            </w:pPr>
            <w:r w:rsidRPr="00C759EB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YÖNTEM</w:t>
            </w:r>
            <w:r w:rsidRPr="00C759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VE</w:t>
            </w:r>
            <w:r w:rsidRPr="00C759EB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TEKNİKLER</w:t>
            </w:r>
          </w:p>
        </w:tc>
        <w:tc>
          <w:tcPr>
            <w:tcW w:w="2268" w:type="dxa"/>
            <w:vAlign w:val="center"/>
          </w:tcPr>
          <w:p w:rsidR="007E68F5" w:rsidRDefault="0029712A">
            <w:pPr>
              <w:rPr>
                <w:b/>
              </w:rPr>
            </w:pPr>
            <w:r w:rsidRPr="00C759EB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ARAÇ</w:t>
            </w:r>
            <w:r w:rsidRPr="00C759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VE</w:t>
            </w:r>
            <w:r w:rsidRPr="00C759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GEREÇLER</w:t>
            </w:r>
          </w:p>
        </w:tc>
        <w:tc>
          <w:tcPr>
            <w:tcW w:w="1217" w:type="dxa"/>
            <w:vAlign w:val="center"/>
          </w:tcPr>
          <w:p w:rsidR="007E68F5" w:rsidRDefault="0029712A">
            <w:pPr>
              <w:rPr>
                <w:b/>
              </w:rPr>
            </w:pPr>
            <w:r w:rsidRPr="00C759EB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ÖLÇME</w:t>
            </w:r>
            <w:r w:rsidRPr="00C759EB">
              <w:rPr>
                <w:rFonts w:ascii="Arial" w:eastAsia="Arial" w:hAnsi="Arial" w:cs="Arial"/>
                <w:b/>
                <w:spacing w:val="-18"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VE</w:t>
            </w:r>
            <w:r w:rsidRPr="00C759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C759EB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DEĞERLE</w:t>
            </w:r>
            <w:r w:rsidRPr="00C759EB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NDİRME</w:t>
            </w:r>
          </w:p>
        </w:tc>
      </w:tr>
      <w:tr w:rsidR="009B601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9B601B" w:rsidRDefault="009B601B" w:rsidP="004514C2">
            <w:pPr>
              <w:ind w:left="113" w:right="113"/>
            </w:pPr>
            <w:r w:rsidRPr="00E73AA2">
              <w:t>NİSAN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  <w:rPr>
                <w:b/>
              </w:rPr>
            </w:pPr>
            <w:r w:rsidRPr="00C759EB">
              <w:rPr>
                <w:rFonts w:ascii="Arial" w:hAnsi="Arial" w:cs="Arial"/>
                <w:sz w:val="18"/>
                <w:szCs w:val="18"/>
              </w:rPr>
              <w:t>04.04.2023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tcW w:w="2837" w:type="dxa"/>
          </w:tcPr>
          <w:p w:rsidR="009B601B" w:rsidRDefault="009B601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9B601B" w:rsidRPr="00291492" w:rsidRDefault="00AC542F" w:rsidP="00E35606">
            <w:r>
              <w:t>O</w:t>
            </w:r>
            <w:r w:rsidR="009B601B">
              <w:t>kulumuzda bulunan depremzede öğrencilerine destek amacıyla aile ziyaretleri yapılır.</w:t>
            </w:r>
          </w:p>
        </w:tc>
        <w:tc>
          <w:tcPr>
            <w:tcW w:w="1843" w:type="dxa"/>
          </w:tcPr>
          <w:p w:rsidR="009B601B" w:rsidRDefault="009B601B">
            <w:r w:rsidRPr="00A96DF7">
              <w:t>Anlatım, Bireysel Çalışma, Grup Çalışması</w:t>
            </w:r>
          </w:p>
        </w:tc>
        <w:tc>
          <w:tcPr>
            <w:tcW w:w="2268" w:type="dxa"/>
          </w:tcPr>
          <w:p w:rsidR="009B601B" w:rsidRDefault="009B601B">
            <w:r w:rsidRPr="007D67B9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9B601B" w:rsidRDefault="009B601B">
            <w:pPr>
              <w:rPr>
                <w:b/>
              </w:rPr>
            </w:pPr>
          </w:p>
        </w:tc>
      </w:tr>
      <w:tr w:rsidR="009B601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9B601B" w:rsidRDefault="009B601B" w:rsidP="004514C2">
            <w:pPr>
              <w:ind w:left="113" w:right="113"/>
            </w:pPr>
            <w:r w:rsidRPr="00E73AA2">
              <w:t>NİSAN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Pr="00C759EB">
              <w:rPr>
                <w:rFonts w:ascii="Arial" w:hAnsi="Arial" w:cs="Arial"/>
                <w:sz w:val="18"/>
                <w:szCs w:val="18"/>
              </w:rPr>
              <w:t>.04.2023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9B601B" w:rsidRDefault="009B601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9B601B" w:rsidRDefault="00AC542F">
            <w:r>
              <w:t>Okulumuzda bulunan depremzede öğrencilerine destek amacıyla aile ziyaretleri yapılır.</w:t>
            </w:r>
          </w:p>
        </w:tc>
        <w:tc>
          <w:tcPr>
            <w:tcW w:w="1843" w:type="dxa"/>
          </w:tcPr>
          <w:p w:rsidR="009B601B" w:rsidRDefault="009B601B">
            <w:r w:rsidRPr="00A96DF7">
              <w:t>Anlatım, Bireysel Çalışma, Grup Çalışması</w:t>
            </w:r>
          </w:p>
        </w:tc>
        <w:tc>
          <w:tcPr>
            <w:tcW w:w="2268" w:type="dxa"/>
          </w:tcPr>
          <w:p w:rsidR="009B601B" w:rsidRDefault="009B601B">
            <w:r w:rsidRPr="007D67B9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9B601B" w:rsidRDefault="009B601B"/>
        </w:tc>
      </w:tr>
      <w:tr w:rsidR="009B601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9B601B" w:rsidRDefault="009B601B" w:rsidP="004514C2">
            <w:pPr>
              <w:ind w:left="113" w:right="113"/>
            </w:pPr>
            <w:r w:rsidRPr="00E73AA2">
              <w:t>NİSAN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C759EB">
              <w:rPr>
                <w:rFonts w:ascii="Arial" w:hAnsi="Arial" w:cs="Arial"/>
                <w:sz w:val="18"/>
                <w:szCs w:val="18"/>
              </w:rPr>
              <w:t>.04.2023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9B601B" w:rsidRDefault="009B601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9B601B" w:rsidRPr="00291492" w:rsidRDefault="00AC542F" w:rsidP="00E35606">
            <w:r>
              <w:t>D</w:t>
            </w:r>
            <w:r w:rsidR="00041A6B">
              <w:t xml:space="preserve">epremzede ailelere moral </w:t>
            </w:r>
            <w:proofErr w:type="gramStart"/>
            <w:r w:rsidR="00041A6B">
              <w:t>motivasyon</w:t>
            </w:r>
            <w:proofErr w:type="gramEnd"/>
            <w:r w:rsidR="00041A6B">
              <w:t xml:space="preserve"> amaçlı iftar yemeği düzenlenir.</w:t>
            </w:r>
          </w:p>
        </w:tc>
        <w:tc>
          <w:tcPr>
            <w:tcW w:w="1843" w:type="dxa"/>
          </w:tcPr>
          <w:p w:rsidR="009B601B" w:rsidRDefault="009B601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9B601B" w:rsidRDefault="009B601B">
            <w:r w:rsidRPr="007D67B9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9B601B" w:rsidRDefault="009B601B"/>
        </w:tc>
      </w:tr>
      <w:tr w:rsidR="009B601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9B601B" w:rsidRDefault="009B601B" w:rsidP="004514C2">
            <w:pPr>
              <w:ind w:left="113" w:right="113"/>
            </w:pPr>
            <w:r w:rsidRPr="00E73AA2">
              <w:t>NİSAN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C759EB">
              <w:rPr>
                <w:rFonts w:ascii="Arial" w:hAnsi="Arial" w:cs="Arial"/>
                <w:sz w:val="18"/>
                <w:szCs w:val="18"/>
              </w:rPr>
              <w:t>.04.2023</w:t>
            </w:r>
          </w:p>
        </w:tc>
        <w:tc>
          <w:tcPr>
            <w:tcW w:w="498" w:type="dxa"/>
            <w:textDirection w:val="btLr"/>
          </w:tcPr>
          <w:p w:rsidR="009B601B" w:rsidRDefault="009B601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9B601B" w:rsidRDefault="009B601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9B601B" w:rsidRDefault="00AC542F" w:rsidP="00D87109">
            <w:r>
              <w:t xml:space="preserve">Depremzede ailelere moral </w:t>
            </w:r>
            <w:proofErr w:type="gramStart"/>
            <w:r>
              <w:t>motivasyon</w:t>
            </w:r>
            <w:proofErr w:type="gramEnd"/>
            <w:r>
              <w:t xml:space="preserve"> amaçlı iftar yemeği düzenlenir.</w:t>
            </w:r>
          </w:p>
        </w:tc>
        <w:tc>
          <w:tcPr>
            <w:tcW w:w="1843" w:type="dxa"/>
          </w:tcPr>
          <w:p w:rsidR="009B601B" w:rsidRDefault="009B601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9B601B" w:rsidRDefault="009B601B">
            <w:r w:rsidRPr="007D67B9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9B601B" w:rsidRDefault="009B601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 w:rsidP="004514C2">
            <w:pPr>
              <w:ind w:left="113" w:right="113"/>
            </w:pPr>
            <w:r w:rsidRPr="00E73AA2">
              <w:t>NİSAN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C759EB">
              <w:rPr>
                <w:rFonts w:ascii="Arial" w:hAnsi="Arial" w:cs="Arial"/>
                <w:sz w:val="18"/>
                <w:szCs w:val="18"/>
              </w:rPr>
              <w:t>.04.2023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Pr="00291492" w:rsidRDefault="00041A6B" w:rsidP="00D87109">
            <w:r>
              <w:t>Değerler kulübü olarak o</w:t>
            </w:r>
            <w:r w:rsidRPr="00291492">
              <w:t xml:space="preserve">kulumuzda bulunan depremzede öğrencilerin ihtiyaçları belirlenerek imkanlar </w:t>
            </w:r>
            <w:proofErr w:type="gramStart"/>
            <w:r w:rsidRPr="00291492">
              <w:t>dahilinde</w:t>
            </w:r>
            <w:proofErr w:type="gramEnd"/>
            <w:r w:rsidRPr="00291492">
              <w:t xml:space="preserve"> </w:t>
            </w:r>
            <w:r>
              <w:t xml:space="preserve">ve kurumlarla işbirliğine gidilerek </w:t>
            </w:r>
            <w:r w:rsidRPr="00291492">
              <w:t>eksikler giderilir.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7D67B9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 w:rsidP="004514C2">
            <w:pPr>
              <w:ind w:left="113" w:right="113"/>
            </w:pPr>
            <w:r w:rsidRPr="00E73AA2">
              <w:t>NİSAN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C759EB">
              <w:rPr>
                <w:rFonts w:ascii="Arial" w:hAnsi="Arial" w:cs="Arial"/>
                <w:sz w:val="18"/>
                <w:szCs w:val="18"/>
              </w:rPr>
              <w:t>.04.2023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041A6B" w:rsidP="00D87109">
            <w:r>
              <w:t>Değerler kulübü olarak o</w:t>
            </w:r>
            <w:r w:rsidRPr="00291492">
              <w:t xml:space="preserve">kulumuzda bulunan depremzede öğrencilerin ihtiyaçları belirlenerek imkanlar </w:t>
            </w:r>
            <w:proofErr w:type="gramStart"/>
            <w:r w:rsidRPr="00291492">
              <w:t>dahilinde</w:t>
            </w:r>
            <w:proofErr w:type="gramEnd"/>
            <w:r w:rsidRPr="00291492">
              <w:t xml:space="preserve"> </w:t>
            </w:r>
            <w:r>
              <w:t xml:space="preserve">ve kurumlarla işbirliğine gidilerek </w:t>
            </w:r>
            <w:r w:rsidRPr="00291492">
              <w:t>eksikler giderilir.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7D67B9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02.05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3C5DD7" w:rsidP="00D87109">
            <w:r>
              <w:t>İlçe milli eğitim müdürlüğü aracılığıyla deprem bölgesinden kardeş okul seçilir ve bu kardeş okul öğrencilerine kitap, kırtasiye vb. desteği sağlamak için kampanya hazırlanır, gerekli duyurular yapılır, afişler hazırlanır.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FB2948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03.05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3C5DD7" w:rsidP="00D87109">
            <w:r>
              <w:t>İ</w:t>
            </w:r>
            <w:r w:rsidR="00041A6B">
              <w:t xml:space="preserve">lçe milli eğitim müdürlüğü aracılığıyla deprem bölgesinden kardeş okul seçilir ve bu kardeş okul öğrencilerine kitap, kırtasiye </w:t>
            </w:r>
            <w:r>
              <w:t>vb.</w:t>
            </w:r>
            <w:r w:rsidR="00752C33">
              <w:t xml:space="preserve"> </w:t>
            </w:r>
            <w:r w:rsidR="00041A6B">
              <w:t>desteği sağlamak için kampanya hazırlanır, gerekli duyurular yapılır, afişler hazırlanır.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FB2948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 w:rsidP="00485C31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09.05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3C5DD7">
            <w:r>
              <w:t>Depremzede aileler yararına kermes düzenlenir.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FB2948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3C5DD7">
            <w:r>
              <w:t>D</w:t>
            </w:r>
            <w:r w:rsidR="004D1052">
              <w:t>epremzede aileler yararına kermes düzenlenir.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FB2948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FD7EE2" w:rsidP="006F63F7">
            <w:r>
              <w:t>D</w:t>
            </w:r>
            <w:r w:rsidR="006F63F7">
              <w:t>epremzede öğrenciler ile Ankara’nın manevi alanlarına ziyarette bulunulur.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782A2C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17.05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FD7EE2">
            <w:r>
              <w:t>Depremzede öğrenciler ile Ankara’nın manevi alanlarına ziyarette bulunulur.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782A2C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FD7EE2" w:rsidP="00A711EC">
            <w:r>
              <w:t>Depremzede öğrencilerle beraber Diyanet İşleri Başkanlığı</w:t>
            </w:r>
            <w:r w:rsidR="00A711EC">
              <w:t xml:space="preserve">na </w:t>
            </w:r>
            <w:r>
              <w:t>ya da Gençlik Spor Bakanlığına bağlı gençlik merkezi etkinliklerine katılım sağlanır.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782A2C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041A6B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041A6B" w:rsidRDefault="00041A6B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041A6B" w:rsidRDefault="00041A6B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041A6B" w:rsidRDefault="00FD7EE2">
            <w:r>
              <w:t xml:space="preserve">Depremzede öğrencilerle beraber </w:t>
            </w:r>
            <w:r w:rsidR="00A711EC">
              <w:t xml:space="preserve">Diyanet İşleri Başkanlığına </w:t>
            </w:r>
            <w:r>
              <w:t>ya da Gençlik Spor Bakanlığına bağlı gençlik merkezi etkinliklerine katılım sağlanır.</w:t>
            </w:r>
          </w:p>
        </w:tc>
        <w:tc>
          <w:tcPr>
            <w:tcW w:w="1843" w:type="dxa"/>
          </w:tcPr>
          <w:p w:rsidR="00041A6B" w:rsidRDefault="00041A6B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041A6B" w:rsidRDefault="00041A6B">
            <w:r w:rsidRPr="00782A2C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041A6B" w:rsidRDefault="00041A6B"/>
        </w:tc>
      </w:tr>
      <w:tr w:rsidR="00CB49B5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30.05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CB49B5" w:rsidRDefault="00CB49B5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CB49B5" w:rsidRDefault="00CB49B5" w:rsidP="00D87109">
            <w:r>
              <w:t xml:space="preserve">Depremzedeler yararına yapılan yardımların tasnifi ve </w:t>
            </w:r>
            <w:r w:rsidR="00051ED0">
              <w:t xml:space="preserve">ilçe milli eğitim ile koordineli bir şekilde </w:t>
            </w:r>
            <w:r>
              <w:t>kardeş okula sevkiyatı yapılır.</w:t>
            </w:r>
          </w:p>
        </w:tc>
        <w:tc>
          <w:tcPr>
            <w:tcW w:w="1843" w:type="dxa"/>
          </w:tcPr>
          <w:p w:rsidR="00CB49B5" w:rsidRDefault="00CB49B5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CB49B5" w:rsidRDefault="00CB49B5">
            <w:r w:rsidRPr="00C378E3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CB49B5" w:rsidRDefault="00CB49B5"/>
        </w:tc>
      </w:tr>
      <w:tr w:rsidR="00CB49B5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31.05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CB49B5" w:rsidRDefault="00CB49B5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CB49B5" w:rsidRDefault="00051ED0" w:rsidP="00D87109">
            <w:r>
              <w:t>Depremzedeler yararına yapılan yardımların tasnifi ve ilçe milli eğitim ile koordineli bir şekilde kardeş okula sevkiyatı yapılır.</w:t>
            </w:r>
          </w:p>
        </w:tc>
        <w:tc>
          <w:tcPr>
            <w:tcW w:w="1843" w:type="dxa"/>
          </w:tcPr>
          <w:p w:rsidR="00CB49B5" w:rsidRDefault="00CB49B5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CB49B5" w:rsidRDefault="00CB49B5">
            <w:r w:rsidRPr="00C378E3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CB49B5" w:rsidRDefault="00CB49B5"/>
        </w:tc>
      </w:tr>
      <w:tr w:rsidR="00CB49B5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CB49B5" w:rsidRDefault="00CB49B5" w:rsidP="005405E2">
            <w:pPr>
              <w:ind w:left="113" w:right="113"/>
            </w:pPr>
            <w:r w:rsidRPr="00FB23DF">
              <w:t>HAZİRAN</w:t>
            </w:r>
          </w:p>
        </w:tc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06.06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CB49B5" w:rsidRDefault="00CB49B5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CB49B5" w:rsidRDefault="00CB49B5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CB49B5" w:rsidRDefault="004E1ECF">
            <w:r>
              <w:t>Yardımseverlik panosu hazırlanır.</w:t>
            </w:r>
            <w:r w:rsidR="00837DB2">
              <w:t xml:space="preserve"> Kızılay, TDV gibi dernek ziyaretleri yapılır.</w:t>
            </w:r>
          </w:p>
        </w:tc>
        <w:tc>
          <w:tcPr>
            <w:tcW w:w="1843" w:type="dxa"/>
          </w:tcPr>
          <w:p w:rsidR="00CB49B5" w:rsidRDefault="00CB49B5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CB49B5" w:rsidRDefault="00CB49B5">
            <w:r w:rsidRPr="00C378E3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CB49B5" w:rsidRDefault="00CB49B5"/>
        </w:tc>
      </w:tr>
      <w:tr w:rsidR="00CA3248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CA3248" w:rsidRDefault="00CA3248" w:rsidP="005405E2">
            <w:pPr>
              <w:ind w:left="113" w:right="113"/>
            </w:pPr>
            <w:r w:rsidRPr="00FB23DF">
              <w:t>HAZİRAN</w:t>
            </w:r>
          </w:p>
        </w:tc>
        <w:tc>
          <w:tcPr>
            <w:tcW w:w="498" w:type="dxa"/>
            <w:textDirection w:val="btLr"/>
          </w:tcPr>
          <w:p w:rsidR="00CA3248" w:rsidRDefault="00CA3248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07.06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CA3248" w:rsidRDefault="00CA324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CA3248" w:rsidRDefault="00CA3248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CA3248" w:rsidRDefault="000C0D14" w:rsidP="00D87109">
            <w:r>
              <w:t>Yardımseverlik panosu hazırlanır. Kızılay, TDV gibi dernek ziyaretleri yapılır.</w:t>
            </w:r>
          </w:p>
        </w:tc>
        <w:tc>
          <w:tcPr>
            <w:tcW w:w="1843" w:type="dxa"/>
          </w:tcPr>
          <w:p w:rsidR="00CA3248" w:rsidRDefault="00CA3248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CA3248" w:rsidRDefault="00CA3248">
            <w:r w:rsidRPr="00C378E3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CA3248" w:rsidRDefault="00CA3248"/>
        </w:tc>
      </w:tr>
      <w:tr w:rsidR="00CA3248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CA3248" w:rsidRDefault="00CA3248" w:rsidP="005405E2">
            <w:pPr>
              <w:ind w:left="113" w:right="113"/>
            </w:pPr>
            <w:r w:rsidRPr="00FB23DF">
              <w:t>HAZİRAN</w:t>
            </w:r>
          </w:p>
        </w:tc>
        <w:tc>
          <w:tcPr>
            <w:tcW w:w="498" w:type="dxa"/>
            <w:textDirection w:val="btLr"/>
          </w:tcPr>
          <w:p w:rsidR="00CA3248" w:rsidRDefault="00CA3248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13.06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CA3248" w:rsidRDefault="00CA324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CA3248" w:rsidRDefault="00CA3248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CA3248" w:rsidRDefault="0006392B" w:rsidP="0006392B">
            <w:r>
              <w:t>Okulda bulunan d</w:t>
            </w:r>
            <w:r w:rsidR="00CA3248">
              <w:t xml:space="preserve">epremzede çocuklara yönelik </w:t>
            </w:r>
            <w:proofErr w:type="gramStart"/>
            <w:r w:rsidR="00CA3248">
              <w:t>yıl sonu</w:t>
            </w:r>
            <w:proofErr w:type="gramEnd"/>
            <w:r w:rsidR="00CA3248">
              <w:t xml:space="preserve"> oyun ve etkinlikleri düzenlenir.</w:t>
            </w:r>
          </w:p>
        </w:tc>
        <w:tc>
          <w:tcPr>
            <w:tcW w:w="1843" w:type="dxa"/>
          </w:tcPr>
          <w:p w:rsidR="00CA3248" w:rsidRDefault="00CA3248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CA3248" w:rsidRDefault="00CA3248">
            <w:r w:rsidRPr="00696093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CA3248" w:rsidRDefault="00CA3248"/>
        </w:tc>
      </w:tr>
      <w:tr w:rsidR="00CA3248" w:rsidTr="00D52247">
        <w:trPr>
          <w:cantSplit/>
          <w:trHeight w:val="1134"/>
          <w:jc w:val="center"/>
        </w:trPr>
        <w:tc>
          <w:tcPr>
            <w:tcW w:w="498" w:type="dxa"/>
            <w:textDirection w:val="btLr"/>
          </w:tcPr>
          <w:p w:rsidR="00CA3248" w:rsidRDefault="00CA3248" w:rsidP="005405E2">
            <w:pPr>
              <w:ind w:left="113" w:right="113"/>
            </w:pPr>
            <w:r w:rsidRPr="00FB23DF">
              <w:t>HAZİRAN</w:t>
            </w:r>
          </w:p>
        </w:tc>
        <w:tc>
          <w:tcPr>
            <w:tcW w:w="498" w:type="dxa"/>
            <w:textDirection w:val="btLr"/>
          </w:tcPr>
          <w:p w:rsidR="00CA3248" w:rsidRDefault="00CA3248">
            <w:pPr>
              <w:ind w:left="113" w:right="11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14.06</w:t>
            </w:r>
            <w:r w:rsidRPr="00C759EB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498" w:type="dxa"/>
            <w:textDirection w:val="btLr"/>
          </w:tcPr>
          <w:p w:rsidR="00CA3248" w:rsidRDefault="00CA3248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2837" w:type="dxa"/>
          </w:tcPr>
          <w:p w:rsidR="00CA3248" w:rsidRDefault="00CA3248">
            <w:r w:rsidRPr="00E77C14">
              <w:t xml:space="preserve">Doğa ve çevre bilincine sahip olur, değerlerini </w:t>
            </w:r>
            <w:proofErr w:type="spellStart"/>
            <w:r w:rsidRPr="00E77C14">
              <w:t>farkeder</w:t>
            </w:r>
            <w:proofErr w:type="spellEnd"/>
            <w:r w:rsidRPr="00E77C14">
              <w:t>.</w:t>
            </w:r>
          </w:p>
        </w:tc>
        <w:tc>
          <w:tcPr>
            <w:tcW w:w="5446" w:type="dxa"/>
            <w:vAlign w:val="center"/>
          </w:tcPr>
          <w:p w:rsidR="00CA3248" w:rsidRDefault="0006392B">
            <w:r>
              <w:t xml:space="preserve">Okulda bulunan depremzede çocuklara yönelik </w:t>
            </w:r>
            <w:proofErr w:type="gramStart"/>
            <w:r>
              <w:t>yıl sonu</w:t>
            </w:r>
            <w:proofErr w:type="gramEnd"/>
            <w:r>
              <w:t xml:space="preserve"> oyun ve etkinlikleri düzenlenir.</w:t>
            </w:r>
          </w:p>
        </w:tc>
        <w:tc>
          <w:tcPr>
            <w:tcW w:w="1843" w:type="dxa"/>
          </w:tcPr>
          <w:p w:rsidR="00CA3248" w:rsidRDefault="00CA3248">
            <w:r w:rsidRPr="00453FA9">
              <w:t>Anlatım, Bireysel Çalışma, Grup Çalışması</w:t>
            </w:r>
          </w:p>
        </w:tc>
        <w:tc>
          <w:tcPr>
            <w:tcW w:w="2268" w:type="dxa"/>
          </w:tcPr>
          <w:p w:rsidR="00CA3248" w:rsidRDefault="00CA3248">
            <w:r w:rsidRPr="00696093">
              <w:t>Geziler, Tahta, Pano, Poster - Afiş, Bilgisayar, Projeksiyon, Basılı materyaller</w:t>
            </w:r>
          </w:p>
        </w:tc>
        <w:tc>
          <w:tcPr>
            <w:tcW w:w="1217" w:type="dxa"/>
            <w:vAlign w:val="center"/>
          </w:tcPr>
          <w:p w:rsidR="00CA3248" w:rsidRDefault="00CA3248"/>
        </w:tc>
      </w:tr>
    </w:tbl>
    <w:p w:rsidR="0055296A" w:rsidRDefault="0055296A" w:rsidP="00CC02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…../……/2023</w:t>
      </w:r>
    </w:p>
    <w:p w:rsidR="00CC0228" w:rsidRDefault="00CC0228" w:rsidP="00CC0228">
      <w:proofErr w:type="gramStart"/>
      <w:r>
        <w:t>…………………………………………….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</w:t>
      </w:r>
      <w:proofErr w:type="gramEnd"/>
    </w:p>
    <w:p w:rsidR="00CC0228" w:rsidRDefault="00CC0228" w:rsidP="00CC0228">
      <w:r>
        <w:t>KURS ÖĞRETMENİ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CC0228" w:rsidSect="003F6754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AF"/>
    <w:rsid w:val="000269DB"/>
    <w:rsid w:val="00041A6B"/>
    <w:rsid w:val="00051ED0"/>
    <w:rsid w:val="0006392B"/>
    <w:rsid w:val="000C0D14"/>
    <w:rsid w:val="001D5BD6"/>
    <w:rsid w:val="00284BFF"/>
    <w:rsid w:val="00285CDD"/>
    <w:rsid w:val="00291492"/>
    <w:rsid w:val="0029712A"/>
    <w:rsid w:val="002A42FB"/>
    <w:rsid w:val="003C4B8A"/>
    <w:rsid w:val="003C5DD7"/>
    <w:rsid w:val="003F0DF8"/>
    <w:rsid w:val="003F6754"/>
    <w:rsid w:val="00434FEE"/>
    <w:rsid w:val="004514C2"/>
    <w:rsid w:val="00485C31"/>
    <w:rsid w:val="00491E9F"/>
    <w:rsid w:val="004D1052"/>
    <w:rsid w:val="004E1ECF"/>
    <w:rsid w:val="005405E2"/>
    <w:rsid w:val="0055296A"/>
    <w:rsid w:val="005E236D"/>
    <w:rsid w:val="005E2D76"/>
    <w:rsid w:val="006835A6"/>
    <w:rsid w:val="006F63F7"/>
    <w:rsid w:val="00752C33"/>
    <w:rsid w:val="00781055"/>
    <w:rsid w:val="00786E88"/>
    <w:rsid w:val="00797AAD"/>
    <w:rsid w:val="007E68F5"/>
    <w:rsid w:val="0082534E"/>
    <w:rsid w:val="00837DB2"/>
    <w:rsid w:val="009A61A8"/>
    <w:rsid w:val="009B601B"/>
    <w:rsid w:val="00A21C9E"/>
    <w:rsid w:val="00A711EC"/>
    <w:rsid w:val="00AC542F"/>
    <w:rsid w:val="00B14B50"/>
    <w:rsid w:val="00B4142E"/>
    <w:rsid w:val="00C230AF"/>
    <w:rsid w:val="00C3210C"/>
    <w:rsid w:val="00CA3248"/>
    <w:rsid w:val="00CB49B5"/>
    <w:rsid w:val="00CC0228"/>
    <w:rsid w:val="00DB67C9"/>
    <w:rsid w:val="00E026B1"/>
    <w:rsid w:val="00E2133E"/>
    <w:rsid w:val="00E35606"/>
    <w:rsid w:val="00EA46AB"/>
    <w:rsid w:val="00F20CAD"/>
    <w:rsid w:val="00F35566"/>
    <w:rsid w:val="00F358D7"/>
    <w:rsid w:val="00FB1A13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260BE-F316-418A-A9F9-F6E4D785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  <w:rsid w:val="003F6754"/>
  </w:style>
  <w:style w:type="character" w:styleId="Kpr">
    <w:name w:val="Hyperlink"/>
    <w:rsid w:val="003F6754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3F6754"/>
  </w:style>
  <w:style w:type="table" w:styleId="TabloBasit1">
    <w:name w:val="Table Simple 1"/>
    <w:basedOn w:val="NormalTablo"/>
    <w:rsid w:val="003F6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3F67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OznurAKGUN</dc:creator>
  <cp:lastModifiedBy>OznurAKGUN</cp:lastModifiedBy>
  <cp:revision>2</cp:revision>
  <dcterms:created xsi:type="dcterms:W3CDTF">2023-03-21T05:52:00Z</dcterms:created>
  <dcterms:modified xsi:type="dcterms:W3CDTF">2023-03-21T05:52:00Z</dcterms:modified>
</cp:coreProperties>
</file>